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DC2ED" w14:textId="77777777" w:rsidR="00420F5B" w:rsidRDefault="000A7335">
      <w:r>
        <w:rPr>
          <w:noProof/>
          <w:color w:val="0070C0"/>
          <w:sz w:val="72"/>
          <w:szCs w:val="72"/>
          <w:lang w:eastAsia="fr-FR"/>
        </w:rPr>
        <w:drawing>
          <wp:anchor distT="0" distB="0" distL="114300" distR="114300" simplePos="0" relativeHeight="251658240" behindDoc="0" locked="0" layoutInCell="1" allowOverlap="1" wp14:anchorId="7F1C1622" wp14:editId="38D2B145">
            <wp:simplePos x="0" y="0"/>
            <wp:positionH relativeFrom="margin">
              <wp:posOffset>4984115</wp:posOffset>
            </wp:positionH>
            <wp:positionV relativeFrom="paragraph">
              <wp:posOffset>120650</wp:posOffset>
            </wp:positionV>
            <wp:extent cx="1785620" cy="1717040"/>
            <wp:effectExtent l="0" t="0" r="5080" b="0"/>
            <wp:wrapSquare wrapText="bothSides"/>
            <wp:docPr id="1" name="Image 2" descr="C:\Users\zahir\AppData\Local\Microsoft\Windows\INetCache\Content.Word\cftc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717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BE31A" w14:textId="7E4084BE" w:rsidR="00420F5B" w:rsidRPr="00A7366C" w:rsidRDefault="009A4839">
      <w:pPr>
        <w:rPr>
          <w:b/>
          <w:bCs/>
          <w:sz w:val="70"/>
          <w:szCs w:val="70"/>
        </w:rPr>
      </w:pPr>
      <w:r w:rsidRPr="00A7366C">
        <w:rPr>
          <w:b/>
          <w:bCs/>
          <w:sz w:val="70"/>
          <w:szCs w:val="70"/>
        </w:rPr>
        <w:t>Compte Personnel de Formation</w:t>
      </w:r>
    </w:p>
    <w:p w14:paraId="4A6E9663" w14:textId="6990D10B" w:rsidR="009A4839" w:rsidRDefault="009A4839" w:rsidP="009A4839">
      <w:pPr>
        <w:keepLines/>
        <w:spacing w:before="360" w:after="0" w:line="240" w:lineRule="auto"/>
        <w:rPr>
          <w:rFonts w:ascii="Bookman Old Style" w:eastAsia="Times New Roman" w:hAnsi="Bookman Old Style" w:cs="Calibri"/>
          <w:color w:val="000000"/>
          <w:sz w:val="48"/>
          <w:szCs w:val="48"/>
          <w:lang w:eastAsia="fr-FR"/>
        </w:rPr>
      </w:pPr>
      <w:r w:rsidRPr="006B3947">
        <w:rPr>
          <w:rFonts w:ascii="Bookman Old Style" w:eastAsia="Times New Roman" w:hAnsi="Bookman Old Style" w:cs="Calibri"/>
          <w:color w:val="000000"/>
          <w:sz w:val="48"/>
          <w:szCs w:val="48"/>
          <w:lang w:eastAsia="fr-FR"/>
        </w:rPr>
        <w:t>Ne perdez pas vos heures DIF</w:t>
      </w:r>
      <w:r w:rsidR="00EF42B7">
        <w:rPr>
          <w:rFonts w:ascii="Bookman Old Style" w:eastAsia="Times New Roman" w:hAnsi="Bookman Old Style" w:cs="Calibri"/>
          <w:color w:val="000000"/>
          <w:sz w:val="48"/>
          <w:szCs w:val="48"/>
          <w:lang w:eastAsia="fr-FR"/>
        </w:rPr>
        <w:t> !</w:t>
      </w:r>
    </w:p>
    <w:p w14:paraId="73B07AB2" w14:textId="77777777" w:rsidR="00A7366C" w:rsidRPr="00A7366C" w:rsidRDefault="00A7366C" w:rsidP="009A4839">
      <w:pPr>
        <w:keepLines/>
        <w:spacing w:before="360" w:after="0" w:line="240" w:lineRule="auto"/>
        <w:rPr>
          <w:rFonts w:ascii="Bookman Old Style" w:eastAsia="Times New Roman" w:hAnsi="Bookman Old Style" w:cs="Calibri"/>
          <w:color w:val="000000"/>
          <w:sz w:val="4"/>
          <w:szCs w:val="4"/>
          <w:lang w:eastAsia="fr-FR"/>
        </w:rPr>
      </w:pPr>
    </w:p>
    <w:p w14:paraId="12F248F6" w14:textId="77777777" w:rsidR="009A4839" w:rsidRPr="009A4839" w:rsidRDefault="009A4839" w:rsidP="009A4839">
      <w:pPr>
        <w:spacing w:after="0" w:line="480" w:lineRule="auto"/>
        <w:ind w:right="878" w:hanging="12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lang w:eastAsia="fr-FR"/>
        </w:rPr>
      </w:pPr>
      <w:r w:rsidRPr="009A4839"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lang w:eastAsia="fr-FR"/>
        </w:rPr>
        <w:t>IMPORTANT A SAVOIR</w:t>
      </w:r>
    </w:p>
    <w:p w14:paraId="73E5C787" w14:textId="58B529AC" w:rsidR="009A4839" w:rsidRDefault="009A4839" w:rsidP="008D6BB5">
      <w:pPr>
        <w:spacing w:before="100" w:after="0" w:line="360" w:lineRule="auto"/>
        <w:ind w:right="878" w:hanging="12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fr-FR"/>
        </w:rPr>
      </w:pPr>
      <w:r w:rsidRPr="009A483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fr-FR"/>
        </w:rPr>
        <w:t>Les salariés qui travaillaient avant 2014 ont la possibilité jusqu’au 30 juin 2021 pour transférer les heures DIF (Droit individuel à la formation) vers le nouveau dispositif le CPF (compte personnel de formation)</w:t>
      </w:r>
      <w:r w:rsidR="0012116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fr-FR"/>
        </w:rPr>
        <w:t>.</w:t>
      </w:r>
    </w:p>
    <w:p w14:paraId="390CA060" w14:textId="77777777" w:rsidR="00121160" w:rsidRPr="00121160" w:rsidRDefault="00121160" w:rsidP="008D6BB5">
      <w:pPr>
        <w:spacing w:before="100" w:after="0" w:line="360" w:lineRule="auto"/>
        <w:ind w:right="878" w:hanging="12"/>
        <w:jc w:val="both"/>
        <w:rPr>
          <w:rFonts w:ascii="Times New Roman" w:eastAsia="Times New Roman" w:hAnsi="Times New Roman"/>
          <w:i/>
          <w:iCs/>
          <w:color w:val="000000"/>
          <w:sz w:val="4"/>
          <w:szCs w:val="4"/>
          <w:lang w:eastAsia="fr-FR"/>
        </w:rPr>
      </w:pPr>
    </w:p>
    <w:p w14:paraId="361482BB" w14:textId="77777777" w:rsidR="009A4839" w:rsidRPr="00A7366C" w:rsidRDefault="009A4839" w:rsidP="00CD65BA">
      <w:pPr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line="276" w:lineRule="auto"/>
        <w:jc w:val="both"/>
        <w:rPr>
          <w:b/>
          <w:iCs/>
          <w:color w:val="9437FF"/>
          <w:sz w:val="10"/>
          <w:szCs w:val="10"/>
        </w:rPr>
      </w:pPr>
    </w:p>
    <w:p w14:paraId="64949174" w14:textId="70C64605" w:rsidR="00417D4F" w:rsidRPr="00A7366C" w:rsidRDefault="009A4839" w:rsidP="00CD65BA">
      <w:pPr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line="360" w:lineRule="auto"/>
        <w:jc w:val="both"/>
        <w:rPr>
          <w:b/>
          <w:iCs/>
          <w:color w:val="9437FF"/>
          <w:sz w:val="26"/>
          <w:szCs w:val="26"/>
        </w:rPr>
      </w:pPr>
      <w:r w:rsidRPr="00A7366C">
        <w:rPr>
          <w:b/>
          <w:iCs/>
          <w:color w:val="9437FF"/>
          <w:sz w:val="26"/>
          <w:szCs w:val="26"/>
        </w:rPr>
        <w:t>Au-delà du 30 juin 2021, les heures DIF seront perdues</w:t>
      </w:r>
    </w:p>
    <w:p w14:paraId="501E8FA5" w14:textId="5B533071" w:rsidR="009A4839" w:rsidRPr="00A7366C" w:rsidRDefault="009A4839" w:rsidP="00CD65BA">
      <w:pPr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line="276" w:lineRule="auto"/>
        <w:jc w:val="both"/>
        <w:rPr>
          <w:iCs/>
          <w:color w:val="9437FF"/>
          <w:sz w:val="26"/>
          <w:szCs w:val="26"/>
        </w:rPr>
      </w:pPr>
      <w:r w:rsidRPr="00A7366C">
        <w:rPr>
          <w:b/>
          <w:iCs/>
          <w:color w:val="9437FF"/>
          <w:sz w:val="26"/>
          <w:szCs w:val="26"/>
        </w:rPr>
        <w:t>Les heures acquises au titre du DIF peuvent être utilisées au titre du CPF pour financer une formation (ex : Permis B, Permis poids lourds, ...).</w:t>
      </w:r>
    </w:p>
    <w:p w14:paraId="124D06EB" w14:textId="77777777" w:rsidR="00EF42B7" w:rsidRPr="00EF42B7" w:rsidRDefault="00EF42B7" w:rsidP="00EF42B7">
      <w:pPr>
        <w:spacing w:before="100" w:after="0" w:line="360" w:lineRule="auto"/>
        <w:ind w:right="878" w:hanging="12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 w:rsidRPr="00EF42B7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Procédure :</w:t>
      </w:r>
    </w:p>
    <w:p w14:paraId="300F2330" w14:textId="2597A898" w:rsidR="00EF42B7" w:rsidRPr="00B16382" w:rsidRDefault="00EF42B7" w:rsidP="00EF42B7">
      <w:pPr>
        <w:pStyle w:val="Paragraphedeliste"/>
        <w:numPr>
          <w:ilvl w:val="0"/>
          <w:numId w:val="1"/>
        </w:numPr>
        <w:spacing w:before="100" w:after="0" w:line="360" w:lineRule="auto"/>
        <w:ind w:right="878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Aller sur</w:t>
      </w:r>
      <w:r w:rsidR="00417B57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 </w:t>
      </w:r>
      <w:hyperlink r:id="rId9" w:history="1">
        <w:r w:rsidR="00417B57" w:rsidRPr="00417B57">
          <w:rPr>
            <w:rStyle w:val="Lienhypertexte"/>
            <w:rFonts w:ascii="Times New Roman" w:eastAsia="Times New Roman" w:hAnsi="Times New Roman"/>
            <w:b/>
            <w:bCs/>
            <w:i/>
            <w:iCs/>
            <w:color w:val="00FA00"/>
            <w:sz w:val="28"/>
            <w:szCs w:val="28"/>
            <w:lang w:eastAsia="fr-FR"/>
          </w:rPr>
          <w:t>www.moncompteformation.gouv.fr</w:t>
        </w:r>
      </w:hyperlink>
      <w:r w:rsidR="00417B57" w:rsidRPr="003524DD">
        <w:rPr>
          <w:rFonts w:ascii="Times New Roman" w:eastAsia="Times New Roman" w:hAnsi="Times New Roman"/>
          <w:i/>
          <w:iCs/>
          <w:color w:val="6C643F" w:themeColor="accent6" w:themeShade="BF"/>
          <w:sz w:val="24"/>
          <w:szCs w:val="24"/>
          <w:lang w:eastAsia="fr-FR"/>
        </w:rPr>
        <w:t xml:space="preserve"> </w:t>
      </w: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cliquer sur créer un compte</w:t>
      </w:r>
    </w:p>
    <w:p w14:paraId="4FC5BCA8" w14:textId="758C2F60" w:rsidR="00EF42B7" w:rsidRPr="00B16382" w:rsidRDefault="00EF42B7" w:rsidP="00EF42B7">
      <w:pPr>
        <w:pStyle w:val="Paragraphedeliste"/>
        <w:numPr>
          <w:ilvl w:val="0"/>
          <w:numId w:val="1"/>
        </w:numPr>
        <w:spacing w:before="100" w:after="0" w:line="360" w:lineRule="auto"/>
        <w:ind w:right="878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Renseigner le Nom de naissance, mail, adresse </w:t>
      </w:r>
      <w:r w:rsidR="004938D5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postale</w:t>
      </w: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, téléphone et diplôme, choisir un mot de passe pour créer le compte </w:t>
      </w:r>
    </w:p>
    <w:p w14:paraId="6FE35929" w14:textId="77777777" w:rsidR="00EF42B7" w:rsidRPr="00B16382" w:rsidRDefault="00EF42B7" w:rsidP="00EF42B7">
      <w:pPr>
        <w:pStyle w:val="Paragraphedeliste"/>
        <w:numPr>
          <w:ilvl w:val="0"/>
          <w:numId w:val="1"/>
        </w:numPr>
        <w:spacing w:before="100" w:after="0" w:line="360" w:lineRule="auto"/>
        <w:ind w:right="878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Validé le contrôle de sécurité (Captcha)</w:t>
      </w:r>
    </w:p>
    <w:p w14:paraId="7FE07BD1" w14:textId="784FD491" w:rsidR="00EF42B7" w:rsidRPr="00B16382" w:rsidRDefault="00EF42B7" w:rsidP="00EF42B7">
      <w:pPr>
        <w:pStyle w:val="Paragraphedeliste"/>
        <w:numPr>
          <w:ilvl w:val="0"/>
          <w:numId w:val="1"/>
        </w:numPr>
        <w:spacing w:before="100" w:after="0" w:line="360" w:lineRule="auto"/>
        <w:ind w:right="878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</w:pP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Connectez-vous / Identifiant </w:t>
      </w:r>
      <w:r w:rsidRPr="000A467C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: </w:t>
      </w: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 xml:space="preserve">Numéros de sécurité sociale </w:t>
      </w:r>
    </w:p>
    <w:p w14:paraId="61FAFFED" w14:textId="31E140BE" w:rsidR="00EF42B7" w:rsidRPr="00B16382" w:rsidRDefault="00EF42B7" w:rsidP="00EF42B7">
      <w:pPr>
        <w:pStyle w:val="Paragraphedeliste"/>
        <w:spacing w:before="100" w:after="0" w:line="360" w:lineRule="auto"/>
        <w:ind w:left="1824" w:right="878" w:firstLine="300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</w:pP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 </w:t>
      </w:r>
      <w:r w:rsidR="00121160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  </w:t>
      </w: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Mot de passe</w:t>
      </w:r>
      <w:r w:rsidRPr="000A467C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 : </w:t>
      </w: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>choisi plus haut</w:t>
      </w:r>
    </w:p>
    <w:p w14:paraId="753922CD" w14:textId="0742C160" w:rsidR="00EF42B7" w:rsidRDefault="00EF42B7" w:rsidP="00EF42B7">
      <w:pPr>
        <w:spacing w:before="100" w:after="0" w:line="360" w:lineRule="auto"/>
        <w:ind w:right="878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Reportez vos heures DIF sur le compte CPF </w:t>
      </w:r>
      <w:r w:rsidR="00161880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(comme indiqué ci-dessous)</w:t>
      </w:r>
      <w:r w:rsidR="00CD65BA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 :</w:t>
      </w:r>
    </w:p>
    <w:p w14:paraId="2701227E" w14:textId="672586E1" w:rsidR="00CD65BA" w:rsidRPr="00CD65BA" w:rsidRDefault="00CD65BA" w:rsidP="00CD65BA">
      <w:pPr>
        <w:pStyle w:val="Paragraphedeliste"/>
        <w:numPr>
          <w:ilvl w:val="0"/>
          <w:numId w:val="2"/>
        </w:numPr>
        <w:spacing w:before="100" w:after="0" w:line="360" w:lineRule="auto"/>
        <w:ind w:right="878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Cliquez sur « Mes droits formation</w:t>
      </w:r>
      <w:r w:rsidR="001024A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 »</w:t>
      </w:r>
      <w:r w:rsidR="0060767B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 (en haut de la page)</w:t>
      </w:r>
    </w:p>
    <w:p w14:paraId="1338E871" w14:textId="500D2C51" w:rsidR="00161880" w:rsidRDefault="00161880" w:rsidP="00161880">
      <w:pPr>
        <w:spacing w:before="100" w:after="0" w:line="360" w:lineRule="auto"/>
        <w:ind w:right="878"/>
        <w:jc w:val="center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>
        <w:rPr>
          <w:rFonts w:ascii="Times New Roman" w:eastAsia="Times New Roman" w:hAnsi="Times New Roman"/>
          <w:i/>
          <w:i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A0ECF9E" wp14:editId="17CD9723">
            <wp:extent cx="3801583" cy="1852085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328" cy="19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0D59" w14:textId="77777777" w:rsidR="00B7547F" w:rsidRDefault="00B7547F" w:rsidP="00161880">
      <w:pPr>
        <w:spacing w:before="100" w:after="0" w:line="360" w:lineRule="auto"/>
        <w:ind w:right="878"/>
        <w:jc w:val="center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</w:p>
    <w:p w14:paraId="7E103CC3" w14:textId="4FF7FAC7" w:rsidR="00CD65BA" w:rsidRDefault="00CD65BA" w:rsidP="00161880">
      <w:pPr>
        <w:spacing w:before="100" w:after="0" w:line="360" w:lineRule="auto"/>
        <w:ind w:right="878"/>
        <w:jc w:val="center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</w:p>
    <w:p w14:paraId="6F58757E" w14:textId="2A226DB1" w:rsidR="00000BAC" w:rsidRDefault="00CD65BA" w:rsidP="00CD65BA">
      <w:pPr>
        <w:pStyle w:val="Paragraphedeliste"/>
        <w:numPr>
          <w:ilvl w:val="0"/>
          <w:numId w:val="2"/>
        </w:numPr>
        <w:spacing w:before="100" w:after="0" w:line="360" w:lineRule="auto"/>
        <w:ind w:right="878"/>
        <w:jc w:val="both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Une fois arrivé sur cette page, cliquez sur </w:t>
      </w:r>
      <w:r w:rsidR="00000BAC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« 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Saisir mon DIF »</w:t>
      </w:r>
    </w:p>
    <w:p w14:paraId="05D6D687" w14:textId="6882B546" w:rsidR="00000BAC" w:rsidRPr="00000BAC" w:rsidRDefault="00000BAC" w:rsidP="00000BAC">
      <w:pPr>
        <w:spacing w:before="100" w:after="0" w:line="360" w:lineRule="auto"/>
        <w:ind w:right="878"/>
        <w:jc w:val="center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>
        <w:rPr>
          <w:rFonts w:ascii="Times New Roman" w:eastAsia="Times New Roman" w:hAnsi="Times New Roman"/>
          <w:i/>
          <w:i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797127DA" wp14:editId="17EA01AA">
            <wp:extent cx="3835474" cy="1749929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665" cy="18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C55B" w14:textId="004A6E1A" w:rsidR="00000BAC" w:rsidRDefault="00000BAC" w:rsidP="00000BAC">
      <w:pPr>
        <w:pStyle w:val="Paragraphedeliste"/>
        <w:numPr>
          <w:ilvl w:val="0"/>
          <w:numId w:val="2"/>
        </w:numPr>
        <w:spacing w:before="100" w:after="0" w:line="360" w:lineRule="auto"/>
        <w:ind w:right="878"/>
        <w:jc w:val="both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R</w:t>
      </w:r>
      <w:r w:rsidR="00CD65BA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eportez le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s heures </w:t>
      </w:r>
      <w:r w:rsidR="00CD65BA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de DIF indiqué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es</w:t>
      </w:r>
      <w:r w:rsidR="00CD65BA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 xml:space="preserve"> sur votre fiche de paie de janvier 2015.</w:t>
      </w:r>
    </w:p>
    <w:p w14:paraId="49743780" w14:textId="169C662F" w:rsidR="00000BAC" w:rsidRDefault="00000BAC" w:rsidP="00000BAC">
      <w:pPr>
        <w:spacing w:before="100" w:after="0" w:line="360" w:lineRule="auto"/>
        <w:ind w:right="878"/>
        <w:jc w:val="center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>
        <w:rPr>
          <w:rFonts w:ascii="Times New Roman" w:eastAsia="Times New Roman" w:hAnsi="Times New Roman"/>
          <w:i/>
          <w:i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09F18569" wp14:editId="5F9D0F9C">
            <wp:extent cx="3934584" cy="1814940"/>
            <wp:effectExtent l="0" t="0" r="254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3994972" cy="184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48224" w14:textId="0195C991" w:rsidR="00000BAC" w:rsidRDefault="00000BAC" w:rsidP="00000BAC">
      <w:pPr>
        <w:pStyle w:val="Paragraphedeliste"/>
        <w:numPr>
          <w:ilvl w:val="0"/>
          <w:numId w:val="2"/>
        </w:numPr>
        <w:spacing w:before="100" w:after="0" w:line="360" w:lineRule="auto"/>
        <w:ind w:right="878"/>
        <w:jc w:val="both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  <w:t>Scannez et joignez votre fiche de paie attestant du nombre d’heures de DIF</w:t>
      </w:r>
    </w:p>
    <w:p w14:paraId="2E65957A" w14:textId="4EC38545" w:rsidR="00000BAC" w:rsidRDefault="00000BAC" w:rsidP="00000BAC">
      <w:pPr>
        <w:spacing w:before="100" w:after="0" w:line="360" w:lineRule="auto"/>
        <w:ind w:right="878"/>
        <w:jc w:val="center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  <w:r>
        <w:rPr>
          <w:rFonts w:ascii="Times New Roman" w:eastAsia="Times New Roman" w:hAnsi="Times New Roman"/>
          <w:i/>
          <w:iCs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400ED865" wp14:editId="0C450452">
            <wp:extent cx="3654425" cy="1817648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 r="4689" b="3180"/>
                    <a:stretch/>
                  </pic:blipFill>
                  <pic:spPr bwMode="auto">
                    <a:xfrm>
                      <a:off x="0" y="0"/>
                      <a:ext cx="3748677" cy="186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C8CD8" w14:textId="77777777" w:rsidR="00000BAC" w:rsidRPr="00000BAC" w:rsidRDefault="00000BAC" w:rsidP="00000BAC">
      <w:pPr>
        <w:spacing w:before="100" w:after="0" w:line="360" w:lineRule="auto"/>
        <w:ind w:right="878"/>
        <w:jc w:val="center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fr-FR"/>
        </w:rPr>
      </w:pPr>
    </w:p>
    <w:p w14:paraId="4D1C30BD" w14:textId="1C1DA710" w:rsidR="00172E5B" w:rsidRDefault="00EF42B7" w:rsidP="00EF42B7">
      <w:pPr>
        <w:spacing w:before="100" w:after="0" w:line="480" w:lineRule="auto"/>
        <w:ind w:right="878"/>
        <w:jc w:val="center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</w:pP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>Rappel : Pour avoir le nombre d’heures DIF regarde</w:t>
      </w:r>
      <w:r w:rsidR="00CB1920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>z</w:t>
      </w: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 xml:space="preserve"> vo</w:t>
      </w:r>
      <w:r w:rsidR="000A467C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>tre</w:t>
      </w: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 xml:space="preserve"> fiche de paie</w:t>
      </w:r>
      <w:r w:rsidR="000A467C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 xml:space="preserve"> de</w:t>
      </w: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 xml:space="preserve"> </w:t>
      </w:r>
    </w:p>
    <w:p w14:paraId="2BF90E68" w14:textId="06172B4D" w:rsidR="00EF42B7" w:rsidRPr="00B16382" w:rsidRDefault="00EF42B7" w:rsidP="00EF42B7">
      <w:pPr>
        <w:spacing w:before="100" w:after="0" w:line="480" w:lineRule="auto"/>
        <w:ind w:right="878"/>
        <w:jc w:val="center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</w:pPr>
      <w:r w:rsidRPr="00B1638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>Janvier</w:t>
      </w:r>
      <w:r w:rsidR="002D28FA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 xml:space="preserve"> 2015</w:t>
      </w:r>
      <w:r w:rsidR="000A467C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fr-FR"/>
        </w:rPr>
        <w:t xml:space="preserve"> </w:t>
      </w:r>
      <w:r w:rsidR="000A467C" w:rsidRPr="000A467C">
        <w:rPr>
          <w:rFonts w:ascii="Times New Roman" w:eastAsia="Times New Roman" w:hAnsi="Times New Roman"/>
          <w:color w:val="000000" w:themeColor="text1"/>
          <w:sz w:val="26"/>
          <w:szCs w:val="26"/>
          <w:lang w:eastAsia="fr-FR"/>
        </w:rPr>
        <w:t>(au verso au bas « Votre Droit Individuel Formation est de … Heures »)</w:t>
      </w:r>
    </w:p>
    <w:p w14:paraId="0CAA700B" w14:textId="67513627" w:rsidR="00EF42B7" w:rsidRPr="00EF42B7" w:rsidRDefault="00EF42B7" w:rsidP="00EF42B7">
      <w:pPr>
        <w:spacing w:before="100" w:after="0" w:line="480" w:lineRule="auto"/>
        <w:ind w:right="878"/>
        <w:jc w:val="center"/>
        <w:rPr>
          <w:rFonts w:ascii="Times New Roman" w:eastAsia="Times New Roman" w:hAnsi="Times New Roman"/>
          <w:i/>
          <w:iCs/>
          <w:vanish/>
          <w:color w:val="002060"/>
          <w:sz w:val="28"/>
          <w:szCs w:val="28"/>
          <w:u w:val="single"/>
          <w:lang w:eastAsia="fr-FR"/>
        </w:rPr>
      </w:pPr>
      <w:r w:rsidRPr="00EF42B7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u w:val="single"/>
          <w:lang w:eastAsia="fr-FR"/>
        </w:rPr>
        <w:t>Je passe à l'action avec l'application Mon compte formation sur Android et IOS</w:t>
      </w:r>
      <w:r w:rsidRPr="00EF42B7">
        <w:rPr>
          <w:rFonts w:ascii="Times New Roman" w:eastAsia="Times New Roman" w:hAnsi="Times New Roman"/>
          <w:i/>
          <w:iCs/>
          <w:vanish/>
          <w:color w:val="002060"/>
          <w:sz w:val="28"/>
          <w:szCs w:val="28"/>
          <w:u w:val="single"/>
          <w:lang w:eastAsia="fr-FR"/>
        </w:rPr>
        <w:t>Application disponible sur</w:t>
      </w:r>
    </w:p>
    <w:p w14:paraId="01991BAF" w14:textId="77777777" w:rsidR="00EF42B7" w:rsidRDefault="00EF42B7" w:rsidP="00EF42B7">
      <w:pPr>
        <w:pStyle w:val="Paragraphedeliste"/>
        <w:spacing w:before="100" w:after="0" w:line="480" w:lineRule="auto"/>
        <w:ind w:left="1824" w:right="878" w:firstLine="300"/>
        <w:rPr>
          <w:rFonts w:ascii="Times New Roman" w:eastAsia="Times New Roman" w:hAnsi="Times New Roman"/>
          <w:i/>
          <w:iCs/>
          <w:color w:val="002060"/>
          <w:sz w:val="24"/>
          <w:szCs w:val="24"/>
          <w:lang w:eastAsia="fr-FR"/>
        </w:rPr>
      </w:pPr>
    </w:p>
    <w:p w14:paraId="1F8B632E" w14:textId="64BC719D" w:rsidR="00D45AD1" w:rsidRPr="00121160" w:rsidRDefault="00D45AD1" w:rsidP="00D02627">
      <w:pPr>
        <w:rPr>
          <w:color w:val="000000"/>
          <w:sz w:val="2"/>
          <w:szCs w:val="2"/>
        </w:rPr>
      </w:pPr>
    </w:p>
    <w:p w14:paraId="3C828165" w14:textId="77777777" w:rsidR="00EF42B7" w:rsidRDefault="00EF42B7" w:rsidP="00EF42B7">
      <w:pPr>
        <w:spacing w:before="179" w:after="0" w:line="240" w:lineRule="auto"/>
        <w:ind w:right="901"/>
      </w:pPr>
      <w:r>
        <w:rPr>
          <w:rFonts w:ascii="Times New Roman" w:eastAsia="Times New Roman" w:hAnsi="Times New Roman"/>
          <w:b/>
          <w:bCs/>
          <w:i/>
          <w:iCs/>
          <w:color w:val="0070C0"/>
          <w:sz w:val="32"/>
          <w:szCs w:val="32"/>
          <w:lang w:eastAsia="fr-FR"/>
        </w:rPr>
        <w:t xml:space="preserve">Pour plus d’information n’hésitez pas de contacter vos délégués CFTC </w:t>
      </w:r>
    </w:p>
    <w:p w14:paraId="2EFD2BCF" w14:textId="69F485C3" w:rsidR="009C2CF3" w:rsidRPr="009C2CF3" w:rsidRDefault="00EF42B7" w:rsidP="00EF42B7">
      <w:pPr>
        <w:spacing w:before="179" w:after="0" w:line="240" w:lineRule="auto"/>
        <w:ind w:left="2495" w:right="901" w:firstLine="337"/>
        <w:rPr>
          <w:b/>
          <w:color w:val="000000"/>
          <w:sz w:val="36"/>
          <w:szCs w:val="36"/>
        </w:rPr>
      </w:pPr>
      <w:r>
        <w:rPr>
          <w:rFonts w:eastAsia="Times New Roman" w:cs="Calibri"/>
          <w:b/>
          <w:bCs/>
          <w:i/>
          <w:iCs/>
          <w:color w:val="0070C0"/>
          <w:sz w:val="48"/>
          <w:szCs w:val="48"/>
          <w:lang w:eastAsia="fr-FR"/>
        </w:rPr>
        <w:t>www.cftc-dartyidf.fr</w:t>
      </w:r>
    </w:p>
    <w:sectPr w:rsidR="009C2CF3" w:rsidRPr="009C2CF3" w:rsidSect="00352BC3">
      <w:pgSz w:w="11906" w:h="16838"/>
      <w:pgMar w:top="284" w:right="720" w:bottom="284" w:left="720" w:header="720" w:footer="720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38576A" w14:textId="77777777" w:rsidR="00094DC2" w:rsidRDefault="00094DC2">
      <w:pPr>
        <w:spacing w:after="0" w:line="240" w:lineRule="auto"/>
      </w:pPr>
      <w:r>
        <w:separator/>
      </w:r>
    </w:p>
  </w:endnote>
  <w:endnote w:type="continuationSeparator" w:id="0">
    <w:p w14:paraId="5D319FC5" w14:textId="77777777" w:rsidR="00094DC2" w:rsidRDefault="00094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F6EE53" w14:textId="77777777" w:rsidR="00094DC2" w:rsidRDefault="00094DC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CE56A5C" w14:textId="77777777" w:rsidR="00094DC2" w:rsidRDefault="00094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AA0102"/>
    <w:multiLevelType w:val="hybridMultilevel"/>
    <w:tmpl w:val="1A189426"/>
    <w:lvl w:ilvl="0" w:tplc="85D6F9AE">
      <w:start w:val="1"/>
      <w:numFmt w:val="decimal"/>
      <w:lvlText w:val="%1-"/>
      <w:lvlJc w:val="left"/>
      <w:pPr>
        <w:ind w:left="408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128" w:hanging="360"/>
      </w:pPr>
    </w:lvl>
    <w:lvl w:ilvl="2" w:tplc="040C001B" w:tentative="1">
      <w:start w:val="1"/>
      <w:numFmt w:val="lowerRoman"/>
      <w:lvlText w:val="%3."/>
      <w:lvlJc w:val="right"/>
      <w:pPr>
        <w:ind w:left="1848" w:hanging="180"/>
      </w:pPr>
    </w:lvl>
    <w:lvl w:ilvl="3" w:tplc="040C000F" w:tentative="1">
      <w:start w:val="1"/>
      <w:numFmt w:val="decimal"/>
      <w:lvlText w:val="%4."/>
      <w:lvlJc w:val="left"/>
      <w:pPr>
        <w:ind w:left="2568" w:hanging="360"/>
      </w:pPr>
    </w:lvl>
    <w:lvl w:ilvl="4" w:tplc="040C0019" w:tentative="1">
      <w:start w:val="1"/>
      <w:numFmt w:val="lowerLetter"/>
      <w:lvlText w:val="%5."/>
      <w:lvlJc w:val="left"/>
      <w:pPr>
        <w:ind w:left="3288" w:hanging="360"/>
      </w:pPr>
    </w:lvl>
    <w:lvl w:ilvl="5" w:tplc="040C001B" w:tentative="1">
      <w:start w:val="1"/>
      <w:numFmt w:val="lowerRoman"/>
      <w:lvlText w:val="%6."/>
      <w:lvlJc w:val="right"/>
      <w:pPr>
        <w:ind w:left="4008" w:hanging="180"/>
      </w:pPr>
    </w:lvl>
    <w:lvl w:ilvl="6" w:tplc="040C000F" w:tentative="1">
      <w:start w:val="1"/>
      <w:numFmt w:val="decimal"/>
      <w:lvlText w:val="%7."/>
      <w:lvlJc w:val="left"/>
      <w:pPr>
        <w:ind w:left="4728" w:hanging="360"/>
      </w:pPr>
    </w:lvl>
    <w:lvl w:ilvl="7" w:tplc="040C0019" w:tentative="1">
      <w:start w:val="1"/>
      <w:numFmt w:val="lowerLetter"/>
      <w:lvlText w:val="%8."/>
      <w:lvlJc w:val="left"/>
      <w:pPr>
        <w:ind w:left="5448" w:hanging="360"/>
      </w:pPr>
    </w:lvl>
    <w:lvl w:ilvl="8" w:tplc="040C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7A7B1B75"/>
    <w:multiLevelType w:val="hybridMultilevel"/>
    <w:tmpl w:val="D390C5B4"/>
    <w:lvl w:ilvl="0" w:tplc="CA1ABB1C">
      <w:numFmt w:val="bullet"/>
      <w:lvlText w:val="-"/>
      <w:lvlJc w:val="left"/>
      <w:pPr>
        <w:ind w:left="10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3A0"/>
    <w:rsid w:val="00000BAC"/>
    <w:rsid w:val="00043018"/>
    <w:rsid w:val="000913BE"/>
    <w:rsid w:val="00094DC2"/>
    <w:rsid w:val="000A467C"/>
    <w:rsid w:val="000A7335"/>
    <w:rsid w:val="000B0630"/>
    <w:rsid w:val="000D43D2"/>
    <w:rsid w:val="001024A2"/>
    <w:rsid w:val="00121160"/>
    <w:rsid w:val="00147AF0"/>
    <w:rsid w:val="00150017"/>
    <w:rsid w:val="00161880"/>
    <w:rsid w:val="00172E5B"/>
    <w:rsid w:val="00185E99"/>
    <w:rsid w:val="001C2EF3"/>
    <w:rsid w:val="001F526B"/>
    <w:rsid w:val="0026094B"/>
    <w:rsid w:val="00265F05"/>
    <w:rsid w:val="002D28FA"/>
    <w:rsid w:val="00311DEB"/>
    <w:rsid w:val="003379FE"/>
    <w:rsid w:val="00343273"/>
    <w:rsid w:val="00345360"/>
    <w:rsid w:val="00352BC3"/>
    <w:rsid w:val="003A1970"/>
    <w:rsid w:val="003F33A0"/>
    <w:rsid w:val="00417B57"/>
    <w:rsid w:val="00417D4F"/>
    <w:rsid w:val="00420F5B"/>
    <w:rsid w:val="00470A25"/>
    <w:rsid w:val="00491D9F"/>
    <w:rsid w:val="004938D5"/>
    <w:rsid w:val="004F0152"/>
    <w:rsid w:val="00594060"/>
    <w:rsid w:val="005D5B92"/>
    <w:rsid w:val="0060767B"/>
    <w:rsid w:val="00615BCC"/>
    <w:rsid w:val="006603DF"/>
    <w:rsid w:val="006C46FC"/>
    <w:rsid w:val="00784F45"/>
    <w:rsid w:val="00786740"/>
    <w:rsid w:val="007B106C"/>
    <w:rsid w:val="007F4981"/>
    <w:rsid w:val="0083152C"/>
    <w:rsid w:val="00836B3C"/>
    <w:rsid w:val="00846591"/>
    <w:rsid w:val="008C193B"/>
    <w:rsid w:val="008D568D"/>
    <w:rsid w:val="008D6BB5"/>
    <w:rsid w:val="00927191"/>
    <w:rsid w:val="0093743C"/>
    <w:rsid w:val="009A4839"/>
    <w:rsid w:val="009C2CF3"/>
    <w:rsid w:val="00A26B2C"/>
    <w:rsid w:val="00A3423F"/>
    <w:rsid w:val="00A4059D"/>
    <w:rsid w:val="00A7366C"/>
    <w:rsid w:val="00A865E8"/>
    <w:rsid w:val="00AB4DFC"/>
    <w:rsid w:val="00B16382"/>
    <w:rsid w:val="00B2459D"/>
    <w:rsid w:val="00B367B2"/>
    <w:rsid w:val="00B7547F"/>
    <w:rsid w:val="00BC4BD7"/>
    <w:rsid w:val="00BE245B"/>
    <w:rsid w:val="00BE578E"/>
    <w:rsid w:val="00C21DA3"/>
    <w:rsid w:val="00C76765"/>
    <w:rsid w:val="00C8719E"/>
    <w:rsid w:val="00CB1920"/>
    <w:rsid w:val="00CD2350"/>
    <w:rsid w:val="00CD65BA"/>
    <w:rsid w:val="00CE3B10"/>
    <w:rsid w:val="00D02627"/>
    <w:rsid w:val="00D150C2"/>
    <w:rsid w:val="00D45AD1"/>
    <w:rsid w:val="00D64706"/>
    <w:rsid w:val="00D70423"/>
    <w:rsid w:val="00E565C8"/>
    <w:rsid w:val="00E905C2"/>
    <w:rsid w:val="00E92053"/>
    <w:rsid w:val="00E93077"/>
    <w:rsid w:val="00EC32CE"/>
    <w:rsid w:val="00EE5138"/>
    <w:rsid w:val="00EF2088"/>
    <w:rsid w:val="00EF42B7"/>
    <w:rsid w:val="00F039E0"/>
    <w:rsid w:val="00F41ECE"/>
    <w:rsid w:val="00F4737B"/>
    <w:rsid w:val="00FF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E1B52A"/>
  <w15:docId w15:val="{36017D37-3C17-4DFC-BD25-150AEA350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138"/>
  </w:style>
  <w:style w:type="paragraph" w:styleId="Titre1">
    <w:name w:val="heading 1"/>
    <w:basedOn w:val="Normal"/>
    <w:next w:val="Normal"/>
    <w:link w:val="Titre1Car"/>
    <w:uiPriority w:val="9"/>
    <w:qFormat/>
    <w:rsid w:val="00EE513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86113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513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E513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E51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6B911C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E51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6B911C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E51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86113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EE51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86113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EE51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86113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EE51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</w:style>
  <w:style w:type="character" w:customStyle="1" w:styleId="Titre1Car">
    <w:name w:val="Titre 1 Car"/>
    <w:basedOn w:val="Policepardfaut"/>
    <w:link w:val="Titre1"/>
    <w:uiPriority w:val="9"/>
    <w:rsid w:val="00EE5138"/>
    <w:rPr>
      <w:rFonts w:asciiTheme="majorHAnsi" w:eastAsiaTheme="majorEastAsia" w:hAnsiTheme="majorHAnsi" w:cstheme="majorBidi"/>
      <w:color w:val="486113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EE5138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EE5138"/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EE5138"/>
    <w:rPr>
      <w:rFonts w:asciiTheme="majorHAnsi" w:eastAsiaTheme="majorEastAsia" w:hAnsiTheme="majorHAnsi" w:cstheme="majorBidi"/>
      <w:color w:val="6B911C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EE5138"/>
    <w:rPr>
      <w:rFonts w:asciiTheme="majorHAnsi" w:eastAsiaTheme="majorEastAsia" w:hAnsiTheme="majorHAnsi" w:cstheme="majorBidi"/>
      <w:caps/>
      <w:color w:val="6B911C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EE5138"/>
    <w:rPr>
      <w:rFonts w:asciiTheme="majorHAnsi" w:eastAsiaTheme="majorEastAsia" w:hAnsiTheme="majorHAnsi" w:cstheme="majorBidi"/>
      <w:i/>
      <w:iCs/>
      <w:caps/>
      <w:color w:val="486113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rsid w:val="00EE5138"/>
    <w:rPr>
      <w:rFonts w:asciiTheme="majorHAnsi" w:eastAsiaTheme="majorEastAsia" w:hAnsiTheme="majorHAnsi" w:cstheme="majorBidi"/>
      <w:b/>
      <w:bCs/>
      <w:color w:val="486113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rsid w:val="00EE5138"/>
    <w:rPr>
      <w:rFonts w:asciiTheme="majorHAnsi" w:eastAsiaTheme="majorEastAsia" w:hAnsiTheme="majorHAnsi" w:cstheme="majorBidi"/>
      <w:b/>
      <w:bCs/>
      <w:i/>
      <w:iCs/>
      <w:color w:val="486113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rsid w:val="00EE5138"/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paragraph" w:styleId="Lgende">
    <w:name w:val="caption"/>
    <w:basedOn w:val="Normal"/>
    <w:next w:val="Normal"/>
    <w:uiPriority w:val="35"/>
    <w:unhideWhenUsed/>
    <w:qFormat/>
    <w:rsid w:val="00EE5138"/>
    <w:pPr>
      <w:spacing w:line="240" w:lineRule="auto"/>
    </w:pPr>
    <w:rPr>
      <w:b/>
      <w:bCs/>
      <w:smallCaps/>
      <w:color w:val="2C3C43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EE513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2C3C43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EE5138"/>
    <w:rPr>
      <w:rFonts w:asciiTheme="majorHAnsi" w:eastAsiaTheme="majorEastAsia" w:hAnsiTheme="majorHAnsi" w:cstheme="majorBidi"/>
      <w:caps/>
      <w:color w:val="2C3C43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E513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E5138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EE5138"/>
    <w:rPr>
      <w:b/>
      <w:bCs/>
    </w:rPr>
  </w:style>
  <w:style w:type="character" w:styleId="Accentuation">
    <w:name w:val="Emphasis"/>
    <w:basedOn w:val="Policepardfaut"/>
    <w:uiPriority w:val="20"/>
    <w:qFormat/>
    <w:rsid w:val="00EE5138"/>
    <w:rPr>
      <w:i/>
      <w:iCs/>
    </w:rPr>
  </w:style>
  <w:style w:type="paragraph" w:styleId="Sansinterligne">
    <w:name w:val="No Spacing"/>
    <w:uiPriority w:val="1"/>
    <w:qFormat/>
    <w:rsid w:val="00EE5138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E5138"/>
    <w:pPr>
      <w:spacing w:before="120" w:after="120"/>
      <w:ind w:left="720"/>
    </w:pPr>
    <w:rPr>
      <w:color w:val="2C3C43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E5138"/>
    <w:rPr>
      <w:color w:val="2C3C43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E513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C3C43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E5138"/>
    <w:rPr>
      <w:rFonts w:asciiTheme="majorHAnsi" w:eastAsiaTheme="majorEastAsia" w:hAnsiTheme="majorHAnsi" w:cstheme="majorBidi"/>
      <w:color w:val="2C3C43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EE5138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EE5138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E513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EE5138"/>
    <w:rPr>
      <w:b/>
      <w:bCs/>
      <w:smallCaps/>
      <w:color w:val="2C3C43" w:themeColor="text2"/>
      <w:u w:val="single"/>
    </w:rPr>
  </w:style>
  <w:style w:type="character" w:styleId="Titredulivre">
    <w:name w:val="Book Title"/>
    <w:basedOn w:val="Policepardfaut"/>
    <w:uiPriority w:val="33"/>
    <w:qFormat/>
    <w:rsid w:val="00EE5138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E5138"/>
    <w:pPr>
      <w:outlineLvl w:val="9"/>
    </w:pPr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C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EF42B7"/>
    <w:rPr>
      <w:color w:val="99CA3C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F42B7"/>
    <w:pPr>
      <w:suppressAutoHyphens/>
      <w:autoSpaceDN w:val="0"/>
      <w:spacing w:line="256" w:lineRule="auto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Lienhypertextesuivivisit">
    <w:name w:val="FollowedHyperlink"/>
    <w:basedOn w:val="Policepardfaut"/>
    <w:uiPriority w:val="99"/>
    <w:semiHidden/>
    <w:unhideWhenUsed/>
    <w:rsid w:val="002D28FA"/>
    <w:rPr>
      <w:color w:val="B9D18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9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moncompteformation.gouv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Facette">
  <a:themeElements>
    <a:clrScheme name="Facette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te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D6C31-A894-41CE-BD81-303C9B3A5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zahir bouderbala</dc:creator>
  <cp:keywords/>
  <dc:description/>
  <cp:lastModifiedBy>Sebastien Giloppe</cp:lastModifiedBy>
  <cp:revision>6</cp:revision>
  <cp:lastPrinted>2021-01-15T08:36:00Z</cp:lastPrinted>
  <dcterms:created xsi:type="dcterms:W3CDTF">2021-02-09T16:57:00Z</dcterms:created>
  <dcterms:modified xsi:type="dcterms:W3CDTF">2021-02-10T09:06:00Z</dcterms:modified>
</cp:coreProperties>
</file>